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E7" w:rsidRDefault="00282A00" w:rsidP="00AA41E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ЗАТРАТЫ ОРГАНИЗАЦИЙ НА РАБОЧУЮ СИЛУ И ИХ СТРУКТУРА</w:t>
      </w:r>
    </w:p>
    <w:p w:rsidR="00AA41E7" w:rsidRDefault="00282A00" w:rsidP="00AA41E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 ОТДЕЛЬНЫМ ВИДАМ ЭКОНОМИЧЕСКОЙ ДЕЯТЕЛЬНОСТИ в 20</w:t>
      </w:r>
      <w:r w:rsidRPr="00027C7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1 г.</w:t>
      </w:r>
    </w:p>
    <w:p w:rsidR="00AA41E7" w:rsidRDefault="00282A00" w:rsidP="00AA41E7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 данным выборочного обследования)</w:t>
      </w:r>
    </w:p>
    <w:p w:rsidR="002752AC" w:rsidRDefault="00282A00" w:rsidP="00AA41E7">
      <w:pPr>
        <w:spacing w:after="120"/>
        <w:jc w:val="center"/>
        <w:rPr>
          <w:rFonts w:ascii="Arial" w:hAnsi="Arial" w:cs="Arial"/>
          <w:sz w:val="20"/>
          <w:szCs w:val="20"/>
        </w:rPr>
      </w:pPr>
    </w:p>
    <w:tbl>
      <w:tblPr>
        <w:tblW w:w="5216" w:type="pct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9"/>
        <w:gridCol w:w="920"/>
        <w:gridCol w:w="539"/>
        <w:gridCol w:w="690"/>
        <w:gridCol w:w="667"/>
        <w:gridCol w:w="823"/>
        <w:gridCol w:w="752"/>
        <w:gridCol w:w="752"/>
        <w:gridCol w:w="752"/>
        <w:gridCol w:w="601"/>
        <w:gridCol w:w="601"/>
        <w:gridCol w:w="751"/>
        <w:gridCol w:w="423"/>
        <w:gridCol w:w="30"/>
      </w:tblGrid>
      <w:tr w:rsidR="00A35BA9" w:rsidTr="00282A00">
        <w:trPr>
          <w:jc w:val="center"/>
        </w:trPr>
        <w:tc>
          <w:tcPr>
            <w:tcW w:w="2058" w:type="dxa"/>
            <w:vMerge w:val="restart"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AA41E7" w:rsidRPr="008A3259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59">
              <w:rPr>
                <w:rFonts w:ascii="Arial" w:hAnsi="Arial" w:cs="Arial"/>
                <w:sz w:val="20"/>
                <w:szCs w:val="20"/>
              </w:rPr>
              <w:t>Средне-месяч-</w:t>
            </w:r>
          </w:p>
          <w:p w:rsidR="00AA41E7" w:rsidRPr="00F21708" w:rsidRDefault="00282A00" w:rsidP="002752AC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59">
              <w:rPr>
                <w:rFonts w:ascii="Arial" w:hAnsi="Arial" w:cs="Arial"/>
                <w:sz w:val="20"/>
                <w:szCs w:val="20"/>
              </w:rPr>
              <w:t>ные</w:t>
            </w:r>
            <w:r w:rsidRPr="008A3259">
              <w:rPr>
                <w:rFonts w:ascii="Arial" w:hAnsi="Arial" w:cs="Arial"/>
                <w:sz w:val="20"/>
                <w:szCs w:val="20"/>
              </w:rPr>
              <w:br/>
              <w:t xml:space="preserve">затраты на </w:t>
            </w:r>
            <w:proofErr w:type="gramStart"/>
            <w:r w:rsidRPr="008A3259">
              <w:rPr>
                <w:rFonts w:ascii="Arial" w:hAnsi="Arial" w:cs="Arial"/>
                <w:sz w:val="20"/>
                <w:szCs w:val="20"/>
              </w:rPr>
              <w:t>рабо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3259">
              <w:rPr>
                <w:rFonts w:ascii="Arial" w:hAnsi="Arial" w:cs="Arial"/>
                <w:sz w:val="20"/>
                <w:szCs w:val="20"/>
              </w:rPr>
              <w:t>чую</w:t>
            </w:r>
            <w:proofErr w:type="gramEnd"/>
            <w:r w:rsidRPr="008A3259">
              <w:rPr>
                <w:rFonts w:ascii="Arial" w:hAnsi="Arial" w:cs="Arial"/>
                <w:sz w:val="20"/>
                <w:szCs w:val="20"/>
              </w:rPr>
              <w:t xml:space="preserve"> силу, руб</w:t>
            </w:r>
            <w:r w:rsidRPr="00F21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1" w:type="dxa"/>
            <w:gridSpan w:val="11"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в том числе, процентов</w:t>
            </w:r>
          </w:p>
        </w:tc>
        <w:tc>
          <w:tcPr>
            <w:tcW w:w="21" w:type="dxa"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2058" w:type="dxa"/>
            <w:vMerge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</w:tcPr>
          <w:p w:rsidR="00AA41E7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F21708">
              <w:rPr>
                <w:rFonts w:ascii="Arial" w:hAnsi="Arial" w:cs="Arial"/>
                <w:sz w:val="20"/>
                <w:szCs w:val="20"/>
              </w:rPr>
              <w:t>а</w:t>
            </w:r>
            <w:r w:rsidRPr="007C2D1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A41E7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р</w:t>
            </w:r>
            <w:proofErr w:type="gramStart"/>
            <w:r w:rsidRPr="00F21708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F21708">
              <w:rPr>
                <w:rFonts w:ascii="Arial" w:hAnsi="Arial" w:cs="Arial"/>
                <w:sz w:val="20"/>
                <w:szCs w:val="20"/>
              </w:rPr>
              <w:br/>
              <w:t>бот</w:t>
            </w:r>
            <w:r w:rsidRPr="007C2D1A"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>ная пла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2932" w:type="dxa"/>
            <w:gridSpan w:val="4"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из нее</w:t>
            </w:r>
          </w:p>
        </w:tc>
        <w:tc>
          <w:tcPr>
            <w:tcW w:w="752" w:type="dxa"/>
            <w:vMerge w:val="restart"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21708">
              <w:rPr>
                <w:rFonts w:ascii="Arial" w:hAnsi="Arial" w:cs="Arial"/>
                <w:sz w:val="20"/>
                <w:szCs w:val="20"/>
              </w:rPr>
              <w:t>асхо</w:t>
            </w:r>
            <w:r w:rsidRPr="00E64E1A"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>ды</w:t>
            </w:r>
            <w:proofErr w:type="gramEnd"/>
            <w:r w:rsidRPr="00F21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по обес-пече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 xml:space="preserve">нию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работ-ников жиль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>ем</w:t>
            </w:r>
          </w:p>
        </w:tc>
        <w:tc>
          <w:tcPr>
            <w:tcW w:w="1353" w:type="dxa"/>
            <w:gridSpan w:val="2"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расходы на социальную защиту</w:t>
            </w:r>
          </w:p>
        </w:tc>
        <w:tc>
          <w:tcPr>
            <w:tcW w:w="601" w:type="dxa"/>
            <w:vMerge w:val="restart"/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р</w:t>
            </w:r>
            <w:r w:rsidRPr="00F21708">
              <w:rPr>
                <w:b w:val="0"/>
                <w:sz w:val="20"/>
                <w:szCs w:val="20"/>
              </w:rPr>
              <w:t>ас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ходы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</w:t>
            </w:r>
            <w:r w:rsidRPr="00F21708">
              <w:rPr>
                <w:b w:val="0"/>
                <w:sz w:val="20"/>
                <w:szCs w:val="20"/>
              </w:rPr>
              <w:br/>
              <w:t>на про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фес-сио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наль-ное обу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чение</w:t>
            </w:r>
          </w:p>
        </w:tc>
        <w:tc>
          <w:tcPr>
            <w:tcW w:w="751" w:type="dxa"/>
            <w:vMerge w:val="restart"/>
          </w:tcPr>
          <w:p w:rsidR="00AA41E7" w:rsidRPr="00F21708" w:rsidRDefault="00282A00" w:rsidP="001D0B86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р</w:t>
            </w:r>
            <w:r w:rsidRPr="00F21708">
              <w:rPr>
                <w:b w:val="0"/>
                <w:sz w:val="20"/>
                <w:szCs w:val="20"/>
              </w:rPr>
              <w:t>асхо</w:t>
            </w:r>
            <w:r w:rsidRPr="00AA41E7"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ды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</w:t>
            </w:r>
            <w:r w:rsidRPr="00F21708">
              <w:rPr>
                <w:b w:val="0"/>
                <w:sz w:val="20"/>
                <w:szCs w:val="20"/>
              </w:rPr>
              <w:br/>
              <w:t>на куль-турно-быто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вое обслу-жива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423" w:type="dxa"/>
            <w:vMerge w:val="restart"/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r w:rsidRPr="00F21708">
              <w:rPr>
                <w:b w:val="0"/>
                <w:sz w:val="20"/>
                <w:szCs w:val="20"/>
              </w:rPr>
              <w:t>ро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чие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рас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хо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ды</w:t>
            </w:r>
          </w:p>
        </w:tc>
        <w:tc>
          <w:tcPr>
            <w:tcW w:w="21" w:type="dxa"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2058" w:type="dxa"/>
            <w:vMerge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A41E7" w:rsidRPr="00F21708" w:rsidRDefault="00282A00" w:rsidP="00741CB3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</w:t>
            </w:r>
            <w:r w:rsidRPr="00F21708">
              <w:rPr>
                <w:b w:val="0"/>
                <w:sz w:val="20"/>
                <w:szCs w:val="20"/>
              </w:rPr>
              <w:t>пла</w:t>
            </w:r>
            <w:r w:rsidRPr="007C2D1A"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та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за отр</w:t>
            </w:r>
            <w:r>
              <w:rPr>
                <w:b w:val="0"/>
                <w:sz w:val="20"/>
                <w:szCs w:val="20"/>
              </w:rPr>
              <w:t>а-</w:t>
            </w:r>
            <w:r w:rsidRPr="00F21708">
              <w:rPr>
                <w:b w:val="0"/>
                <w:sz w:val="20"/>
                <w:szCs w:val="20"/>
              </w:rPr>
              <w:t>ботан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ное время</w:t>
            </w:r>
          </w:p>
        </w:tc>
        <w:tc>
          <w:tcPr>
            <w:tcW w:w="667" w:type="dxa"/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</w:t>
            </w:r>
            <w:r w:rsidRPr="00F21708">
              <w:rPr>
                <w:b w:val="0"/>
                <w:sz w:val="20"/>
                <w:szCs w:val="20"/>
              </w:rPr>
              <w:t>пла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та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</w:t>
            </w:r>
            <w:r w:rsidRPr="00F21708">
              <w:rPr>
                <w:b w:val="0"/>
                <w:sz w:val="20"/>
                <w:szCs w:val="20"/>
              </w:rPr>
              <w:br/>
              <w:t>за неот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ра-ботан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ное </w:t>
            </w:r>
            <w:r w:rsidRPr="00F21708">
              <w:rPr>
                <w:b w:val="0"/>
                <w:sz w:val="20"/>
                <w:szCs w:val="20"/>
              </w:rPr>
              <w:t>время</w:t>
            </w:r>
          </w:p>
        </w:tc>
        <w:tc>
          <w:tcPr>
            <w:tcW w:w="823" w:type="dxa"/>
          </w:tcPr>
          <w:p w:rsidR="00AA41E7" w:rsidRPr="00F21708" w:rsidRDefault="00282A00" w:rsidP="00891CF2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</w:t>
            </w:r>
            <w:r w:rsidRPr="00F21708">
              <w:rPr>
                <w:b w:val="0"/>
                <w:sz w:val="20"/>
                <w:szCs w:val="20"/>
              </w:rPr>
              <w:t>ди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новре</w:t>
            </w:r>
            <w:r>
              <w:rPr>
                <w:b w:val="0"/>
                <w:sz w:val="20"/>
                <w:szCs w:val="20"/>
              </w:rPr>
              <w:t>-ме</w:t>
            </w:r>
            <w:r w:rsidRPr="00F21708">
              <w:rPr>
                <w:b w:val="0"/>
                <w:sz w:val="20"/>
                <w:szCs w:val="20"/>
              </w:rPr>
              <w:t>нные поощ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ритель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ные </w:t>
            </w:r>
            <w:r w:rsidRPr="00F21708">
              <w:rPr>
                <w:b w:val="0"/>
                <w:sz w:val="20"/>
                <w:szCs w:val="20"/>
              </w:rPr>
              <w:br/>
            </w:r>
            <w:proofErr w:type="gramStart"/>
            <w:r w:rsidRPr="00F21708">
              <w:rPr>
                <w:b w:val="0"/>
                <w:sz w:val="20"/>
                <w:szCs w:val="20"/>
              </w:rPr>
              <w:t>вып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латы</w:t>
            </w:r>
            <w:proofErr w:type="gramEnd"/>
          </w:p>
        </w:tc>
        <w:tc>
          <w:tcPr>
            <w:tcW w:w="752" w:type="dxa"/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F21708">
              <w:rPr>
                <w:b w:val="0"/>
                <w:sz w:val="20"/>
                <w:szCs w:val="20"/>
              </w:rPr>
              <w:t xml:space="preserve">плата </w:t>
            </w:r>
            <w:r w:rsidRPr="00F21708">
              <w:rPr>
                <w:b w:val="0"/>
                <w:sz w:val="20"/>
                <w:szCs w:val="20"/>
              </w:rPr>
              <w:br/>
              <w:t>пита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ния</w:t>
            </w:r>
            <w:r w:rsidRPr="00F21708">
              <w:rPr>
                <w:b w:val="0"/>
                <w:sz w:val="20"/>
                <w:szCs w:val="20"/>
              </w:rPr>
              <w:br/>
              <w:t>и про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жив</w:t>
            </w:r>
            <w:proofErr w:type="gramStart"/>
            <w:r w:rsidRPr="00F21708">
              <w:rPr>
                <w:b w:val="0"/>
                <w:sz w:val="20"/>
                <w:szCs w:val="20"/>
              </w:rPr>
              <w:t>а-</w:t>
            </w:r>
            <w:proofErr w:type="gramEnd"/>
            <w:r w:rsidRPr="00F21708">
              <w:rPr>
                <w:b w:val="0"/>
                <w:sz w:val="20"/>
                <w:szCs w:val="20"/>
              </w:rPr>
              <w:br/>
              <w:t>ния</w:t>
            </w:r>
          </w:p>
        </w:tc>
        <w:tc>
          <w:tcPr>
            <w:tcW w:w="752" w:type="dxa"/>
            <w:vMerge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r w:rsidRPr="00F21708">
              <w:rPr>
                <w:b w:val="0"/>
                <w:sz w:val="20"/>
                <w:szCs w:val="20"/>
              </w:rPr>
              <w:t>обяза-тель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ные </w:t>
            </w:r>
            <w:proofErr w:type="gramStart"/>
            <w:r w:rsidRPr="00F21708">
              <w:rPr>
                <w:b w:val="0"/>
                <w:sz w:val="20"/>
                <w:szCs w:val="20"/>
              </w:rPr>
              <w:t>отчис-ления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и вып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латы</w:t>
            </w:r>
          </w:p>
        </w:tc>
        <w:tc>
          <w:tcPr>
            <w:tcW w:w="601" w:type="dxa"/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F21708">
              <w:rPr>
                <w:b w:val="0"/>
                <w:sz w:val="20"/>
                <w:szCs w:val="20"/>
              </w:rPr>
              <w:t>об</w:t>
            </w:r>
            <w:r w:rsidRPr="00AA41E7"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ро-воль</w:t>
            </w:r>
            <w:r w:rsidRPr="00AA41E7"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ные </w:t>
            </w:r>
            <w:proofErr w:type="gramStart"/>
            <w:r w:rsidRPr="00F21708">
              <w:rPr>
                <w:b w:val="0"/>
                <w:sz w:val="20"/>
                <w:szCs w:val="20"/>
              </w:rPr>
              <w:t>рас</w:t>
            </w:r>
            <w:r w:rsidRPr="00AA41E7"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ходы</w:t>
            </w:r>
            <w:proofErr w:type="gramEnd"/>
          </w:p>
        </w:tc>
        <w:tc>
          <w:tcPr>
            <w:tcW w:w="601" w:type="dxa"/>
            <w:vMerge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" w:type="dxa"/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trHeight w:val="20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widowControl w:val="0"/>
              <w:autoSpaceDE w:val="0"/>
              <w:autoSpaceDN w:val="0"/>
              <w:spacing w:before="6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sz w:val="20"/>
                <w:szCs w:val="20"/>
              </w:rPr>
              <w:t xml:space="preserve">Всего по обследованным видам экономической </w:t>
            </w:r>
            <w:r w:rsidRPr="00F21708">
              <w:rPr>
                <w:rFonts w:ascii="Arial" w:hAnsi="Arial" w:cs="Arial"/>
                <w:b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92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66215</w:t>
            </w: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74,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9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6,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7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20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 xml:space="preserve">Добыча полезных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ископаемых</w:t>
            </w:r>
          </w:p>
        </w:tc>
        <w:tc>
          <w:tcPr>
            <w:tcW w:w="92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67131,2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69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2170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20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 xml:space="preserve">Обрабатывающие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производства</w:t>
            </w:r>
          </w:p>
        </w:tc>
        <w:tc>
          <w:tcPr>
            <w:tcW w:w="92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69004,9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9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63,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Pr="00F217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22,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20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left="454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left="-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690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  <w:r w:rsidRPr="00F21708">
              <w:rPr>
                <w:rFonts w:ascii="Arial" w:hAnsi="Arial" w:cs="Arial"/>
                <w:color w:val="948A54"/>
                <w:sz w:val="20"/>
                <w:szCs w:val="20"/>
              </w:rPr>
              <w:t> 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AA41E7" w:rsidRPr="00F21708" w:rsidRDefault="00282A00" w:rsidP="00AA41E7">
            <w:pPr>
              <w:spacing w:before="60" w:line="120" w:lineRule="auto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444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 xml:space="preserve">производство пищевых </w:t>
            </w:r>
            <w:r w:rsidRPr="00F21708">
              <w:rPr>
                <w:rFonts w:ascii="Arial" w:hAnsi="Arial" w:cs="Arial"/>
                <w:spacing w:val="-2"/>
                <w:sz w:val="20"/>
                <w:szCs w:val="20"/>
              </w:rPr>
              <w:t xml:space="preserve">продуктов </w:t>
            </w:r>
          </w:p>
        </w:tc>
        <w:tc>
          <w:tcPr>
            <w:tcW w:w="92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48314,2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69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21,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1" w:type="dxa"/>
            <w:vMerge w:val="restart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398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pacing w:val="-2"/>
                <w:sz w:val="20"/>
                <w:szCs w:val="20"/>
              </w:rPr>
              <w:t>производство</w:t>
            </w:r>
            <w:r w:rsidRPr="00F21708">
              <w:rPr>
                <w:rFonts w:ascii="Arial" w:hAnsi="Arial" w:cs="Arial"/>
                <w:sz w:val="20"/>
                <w:szCs w:val="20"/>
              </w:rPr>
              <w:t xml:space="preserve"> напитков </w:t>
            </w:r>
          </w:p>
        </w:tc>
        <w:tc>
          <w:tcPr>
            <w:tcW w:w="92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58798,8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</w:t>
            </w:r>
          </w:p>
        </w:tc>
        <w:tc>
          <w:tcPr>
            <w:tcW w:w="69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21" w:type="dxa"/>
            <w:vMerge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640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 xml:space="preserve">производство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 xml:space="preserve">текстильных изделий </w:t>
            </w:r>
          </w:p>
        </w:tc>
        <w:tc>
          <w:tcPr>
            <w:tcW w:w="92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42812,9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9,</w:t>
            </w: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" w:type="dxa"/>
            <w:vMerge w:val="restart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409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производство одежды</w:t>
            </w:r>
          </w:p>
        </w:tc>
        <w:tc>
          <w:tcPr>
            <w:tcW w:w="92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32503,8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69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1" w:type="dxa"/>
            <w:vMerge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20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92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7924,0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690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2170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20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 xml:space="preserve">обработка древесины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 xml:space="preserve">и производство изделий из дерева и пробки, кроме мебели, производство изделий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из соломки и материалов для плетения</w:t>
            </w:r>
          </w:p>
        </w:tc>
        <w:tc>
          <w:tcPr>
            <w:tcW w:w="920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43734.2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 w:rsidRPr="00F217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0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65,3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52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F2170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,8</w:t>
            </w:r>
          </w:p>
        </w:tc>
        <w:tc>
          <w:tcPr>
            <w:tcW w:w="2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443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 xml:space="preserve">производство бумаги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 xml:space="preserve">и бумажных изделий </w:t>
            </w:r>
          </w:p>
        </w:tc>
        <w:tc>
          <w:tcPr>
            <w:tcW w:w="920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74204,7</w:t>
            </w:r>
          </w:p>
        </w:tc>
        <w:tc>
          <w:tcPr>
            <w:tcW w:w="539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F2170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90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55,6</w:t>
            </w:r>
          </w:p>
        </w:tc>
        <w:tc>
          <w:tcPr>
            <w:tcW w:w="667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21708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823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18,2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19,3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601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3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1,9</w:t>
            </w:r>
          </w:p>
        </w:tc>
        <w:tc>
          <w:tcPr>
            <w:tcW w:w="21" w:type="dxa"/>
            <w:vMerge w:val="restart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1013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 xml:space="preserve">деятельность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 xml:space="preserve">полиграфическая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 xml:space="preserve">и копирование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носителей информации</w:t>
            </w:r>
          </w:p>
        </w:tc>
        <w:tc>
          <w:tcPr>
            <w:tcW w:w="920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45357,9</w:t>
            </w:r>
          </w:p>
        </w:tc>
        <w:tc>
          <w:tcPr>
            <w:tcW w:w="539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80,8</w:t>
            </w:r>
          </w:p>
        </w:tc>
        <w:tc>
          <w:tcPr>
            <w:tcW w:w="690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74,7</w:t>
            </w:r>
          </w:p>
        </w:tc>
        <w:tc>
          <w:tcPr>
            <w:tcW w:w="667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5,6</w:t>
            </w:r>
          </w:p>
        </w:tc>
        <w:tc>
          <w:tcPr>
            <w:tcW w:w="823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0,5</w:t>
            </w:r>
          </w:p>
        </w:tc>
        <w:tc>
          <w:tcPr>
            <w:tcW w:w="752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752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18,5</w:t>
            </w:r>
          </w:p>
        </w:tc>
        <w:tc>
          <w:tcPr>
            <w:tcW w:w="601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0,4</w:t>
            </w:r>
          </w:p>
        </w:tc>
        <w:tc>
          <w:tcPr>
            <w:tcW w:w="601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1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423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21" w:type="dxa"/>
            <w:vMerge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20"/>
          <w:jc w:val="center"/>
        </w:trPr>
        <w:tc>
          <w:tcPr>
            <w:tcW w:w="2058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 xml:space="preserve">производство кокса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и нефтепродуктов</w:t>
            </w:r>
          </w:p>
        </w:tc>
        <w:tc>
          <w:tcPr>
            <w:tcW w:w="920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52772,6</w:t>
            </w:r>
          </w:p>
        </w:tc>
        <w:tc>
          <w:tcPr>
            <w:tcW w:w="539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86,5</w:t>
            </w:r>
          </w:p>
        </w:tc>
        <w:tc>
          <w:tcPr>
            <w:tcW w:w="690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77,5</w:t>
            </w:r>
          </w:p>
        </w:tc>
        <w:tc>
          <w:tcPr>
            <w:tcW w:w="667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9,0</w:t>
            </w:r>
          </w:p>
        </w:tc>
        <w:tc>
          <w:tcPr>
            <w:tcW w:w="823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10,1</w:t>
            </w:r>
          </w:p>
        </w:tc>
        <w:tc>
          <w:tcPr>
            <w:tcW w:w="60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F21708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01" w:type="dxa"/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5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423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" w:type="dxa"/>
            <w:vAlign w:val="bottom"/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A41E7" w:rsidRDefault="00282A00" w:rsidP="00AA41E7">
      <w:pPr>
        <w:rPr>
          <w:lang w:val="en-US"/>
        </w:rPr>
      </w:pPr>
    </w:p>
    <w:p w:rsidR="00AA41E7" w:rsidRDefault="00282A00" w:rsidP="00AA41E7">
      <w:pPr>
        <w:rPr>
          <w:lang w:val="en-US"/>
        </w:rPr>
      </w:pPr>
    </w:p>
    <w:p w:rsidR="00AA41E7" w:rsidRDefault="00282A00" w:rsidP="00AA41E7">
      <w:pPr>
        <w:rPr>
          <w:lang w:val="en-US"/>
        </w:rPr>
      </w:pPr>
    </w:p>
    <w:p w:rsidR="00AA41E7" w:rsidRDefault="00282A00" w:rsidP="00AA41E7"/>
    <w:p w:rsidR="00AA41E7" w:rsidRDefault="00282A00" w:rsidP="00AA41E7"/>
    <w:tbl>
      <w:tblPr>
        <w:tblW w:w="5218" w:type="pct"/>
        <w:jc w:val="center"/>
        <w:tblInd w:w="-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0"/>
        <w:gridCol w:w="931"/>
        <w:gridCol w:w="541"/>
        <w:gridCol w:w="690"/>
        <w:gridCol w:w="667"/>
        <w:gridCol w:w="753"/>
        <w:gridCol w:w="668"/>
        <w:gridCol w:w="667"/>
        <w:gridCol w:w="668"/>
        <w:gridCol w:w="668"/>
        <w:gridCol w:w="667"/>
        <w:gridCol w:w="668"/>
        <w:gridCol w:w="668"/>
        <w:gridCol w:w="38"/>
      </w:tblGrid>
      <w:tr w:rsidR="00A35BA9" w:rsidTr="00282A00">
        <w:trPr>
          <w:jc w:val="center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415F5C" w:rsidRDefault="00282A00" w:rsidP="00AA41E7">
            <w:pPr>
              <w:spacing w:before="120" w:line="200" w:lineRule="exact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F21708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F21708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F21708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F21708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F21708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F21708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F21708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F21708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444D91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Продолжение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1E7" w:rsidRPr="00F21708" w:rsidRDefault="00282A00" w:rsidP="00AA41E7">
            <w:pPr>
              <w:spacing w:before="120" w:line="200" w:lineRule="exact"/>
              <w:ind w:right="34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8A3259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59">
              <w:rPr>
                <w:rFonts w:ascii="Arial" w:hAnsi="Arial" w:cs="Arial"/>
                <w:sz w:val="20"/>
                <w:szCs w:val="20"/>
              </w:rPr>
              <w:t>Средне-месяч-</w:t>
            </w:r>
          </w:p>
          <w:p w:rsidR="00AA41E7" w:rsidRPr="00F21708" w:rsidRDefault="00282A00" w:rsidP="002752AC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59">
              <w:rPr>
                <w:rFonts w:ascii="Arial" w:hAnsi="Arial" w:cs="Arial"/>
                <w:sz w:val="20"/>
                <w:szCs w:val="20"/>
              </w:rPr>
              <w:t>ные</w:t>
            </w:r>
            <w:r w:rsidRPr="008A3259">
              <w:rPr>
                <w:rFonts w:ascii="Arial" w:hAnsi="Arial" w:cs="Arial"/>
                <w:sz w:val="20"/>
                <w:szCs w:val="20"/>
              </w:rPr>
              <w:br/>
              <w:t xml:space="preserve">затраты на </w:t>
            </w:r>
            <w:proofErr w:type="gramStart"/>
            <w:r w:rsidRPr="008A3259">
              <w:rPr>
                <w:rFonts w:ascii="Arial" w:hAnsi="Arial" w:cs="Arial"/>
                <w:sz w:val="20"/>
                <w:szCs w:val="20"/>
              </w:rPr>
              <w:t>рабо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3259">
              <w:rPr>
                <w:rFonts w:ascii="Arial" w:hAnsi="Arial" w:cs="Arial"/>
                <w:sz w:val="20"/>
                <w:szCs w:val="20"/>
              </w:rPr>
              <w:t>чую</w:t>
            </w:r>
            <w:proofErr w:type="gramEnd"/>
            <w:r w:rsidRPr="008A3259">
              <w:rPr>
                <w:rFonts w:ascii="Arial" w:hAnsi="Arial" w:cs="Arial"/>
                <w:sz w:val="20"/>
                <w:szCs w:val="20"/>
              </w:rPr>
              <w:t xml:space="preserve"> силу, руб</w:t>
            </w:r>
            <w:r w:rsidRPr="00F21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в том числе, процентов</w:t>
            </w:r>
          </w:p>
        </w:tc>
        <w:tc>
          <w:tcPr>
            <w:tcW w:w="3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F21708">
              <w:rPr>
                <w:rFonts w:ascii="Arial" w:hAnsi="Arial" w:cs="Arial"/>
                <w:sz w:val="20"/>
                <w:szCs w:val="20"/>
              </w:rPr>
              <w:t>а</w:t>
            </w:r>
            <w:r w:rsidRPr="007C2D1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A41E7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р</w:t>
            </w:r>
            <w:proofErr w:type="gramStart"/>
            <w:r w:rsidRPr="00F21708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F21708">
              <w:rPr>
                <w:rFonts w:ascii="Arial" w:hAnsi="Arial" w:cs="Arial"/>
                <w:sz w:val="20"/>
                <w:szCs w:val="20"/>
              </w:rPr>
              <w:br/>
              <w:t>бот</w:t>
            </w:r>
            <w:r w:rsidRPr="007C2D1A"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>ная пла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из нее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21708">
              <w:rPr>
                <w:rFonts w:ascii="Arial" w:hAnsi="Arial" w:cs="Arial"/>
                <w:sz w:val="20"/>
                <w:szCs w:val="20"/>
              </w:rPr>
              <w:t>асхо</w:t>
            </w:r>
            <w:r w:rsidRPr="00E64E1A"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>ды</w:t>
            </w:r>
            <w:proofErr w:type="gramEnd"/>
            <w:r w:rsidRPr="00F21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по обес-пече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 xml:space="preserve">нию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</w:r>
            <w:r w:rsidRPr="00F21708">
              <w:rPr>
                <w:rFonts w:ascii="Arial" w:hAnsi="Arial" w:cs="Arial"/>
                <w:sz w:val="20"/>
                <w:szCs w:val="20"/>
              </w:rPr>
              <w:t>работ-ников жиль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>ем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расходы на социальную защиту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р</w:t>
            </w:r>
            <w:r w:rsidRPr="00F21708">
              <w:rPr>
                <w:b w:val="0"/>
                <w:sz w:val="20"/>
                <w:szCs w:val="20"/>
              </w:rPr>
              <w:t>ас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ходы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</w:t>
            </w:r>
            <w:r w:rsidRPr="00F21708">
              <w:rPr>
                <w:b w:val="0"/>
                <w:sz w:val="20"/>
                <w:szCs w:val="20"/>
              </w:rPr>
              <w:br/>
              <w:t>на про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фес-сио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наль-ное обу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чение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р</w:t>
            </w:r>
            <w:r w:rsidRPr="00F21708">
              <w:rPr>
                <w:b w:val="0"/>
                <w:sz w:val="20"/>
                <w:szCs w:val="20"/>
              </w:rPr>
              <w:t>асхо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ды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</w:t>
            </w:r>
            <w:r w:rsidRPr="00F21708">
              <w:rPr>
                <w:b w:val="0"/>
                <w:sz w:val="20"/>
                <w:szCs w:val="20"/>
              </w:rPr>
              <w:br/>
              <w:t>на куль-турно-быто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вое обслу-жива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r w:rsidRPr="00F21708">
              <w:rPr>
                <w:b w:val="0"/>
                <w:sz w:val="20"/>
                <w:szCs w:val="20"/>
              </w:rPr>
              <w:t>ро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чие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рас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ходы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741CB3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</w:t>
            </w:r>
            <w:r w:rsidRPr="00F21708">
              <w:rPr>
                <w:b w:val="0"/>
                <w:sz w:val="20"/>
                <w:szCs w:val="20"/>
              </w:rPr>
              <w:t>пла</w:t>
            </w:r>
            <w:r w:rsidRPr="007C2D1A"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та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за отр</w:t>
            </w:r>
            <w:r>
              <w:rPr>
                <w:b w:val="0"/>
                <w:sz w:val="20"/>
                <w:szCs w:val="20"/>
              </w:rPr>
              <w:t>а-</w:t>
            </w:r>
            <w:r w:rsidRPr="00F21708">
              <w:rPr>
                <w:b w:val="0"/>
                <w:sz w:val="20"/>
                <w:szCs w:val="20"/>
              </w:rPr>
              <w:t>ботан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ное время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</w:t>
            </w:r>
            <w:r w:rsidRPr="00F21708">
              <w:rPr>
                <w:b w:val="0"/>
                <w:sz w:val="20"/>
                <w:szCs w:val="20"/>
              </w:rPr>
              <w:t>пла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та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</w:t>
            </w:r>
            <w:r w:rsidRPr="00F21708">
              <w:rPr>
                <w:b w:val="0"/>
                <w:sz w:val="20"/>
                <w:szCs w:val="20"/>
              </w:rPr>
              <w:br/>
              <w:t>за неот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ра-ботан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ное время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</w:t>
            </w:r>
            <w:r w:rsidRPr="00F21708">
              <w:rPr>
                <w:b w:val="0"/>
                <w:sz w:val="20"/>
                <w:szCs w:val="20"/>
              </w:rPr>
              <w:t>ди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новре</w:t>
            </w:r>
            <w:r>
              <w:rPr>
                <w:b w:val="0"/>
                <w:sz w:val="20"/>
                <w:szCs w:val="20"/>
              </w:rPr>
              <w:t>-ме</w:t>
            </w:r>
            <w:r w:rsidRPr="00F21708">
              <w:rPr>
                <w:b w:val="0"/>
                <w:sz w:val="20"/>
                <w:szCs w:val="20"/>
              </w:rPr>
              <w:t>н-ные поощ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ритель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ные </w:t>
            </w:r>
            <w:r w:rsidRPr="00F21708">
              <w:rPr>
                <w:b w:val="0"/>
                <w:sz w:val="20"/>
                <w:szCs w:val="20"/>
              </w:rPr>
              <w:br/>
            </w:r>
            <w:proofErr w:type="gramStart"/>
            <w:r w:rsidRPr="00F21708">
              <w:rPr>
                <w:b w:val="0"/>
                <w:sz w:val="20"/>
                <w:szCs w:val="20"/>
              </w:rPr>
              <w:t>вып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латы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F21708">
              <w:rPr>
                <w:b w:val="0"/>
                <w:sz w:val="20"/>
                <w:szCs w:val="20"/>
              </w:rPr>
              <w:t>пла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та </w:t>
            </w:r>
            <w:r w:rsidRPr="00F21708">
              <w:rPr>
                <w:b w:val="0"/>
                <w:sz w:val="20"/>
                <w:szCs w:val="20"/>
              </w:rPr>
              <w:br/>
              <w:t>пита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ния</w:t>
            </w:r>
            <w:r w:rsidRPr="00F21708">
              <w:rPr>
                <w:b w:val="0"/>
                <w:sz w:val="20"/>
                <w:szCs w:val="20"/>
              </w:rPr>
              <w:br/>
              <w:t>и про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жив</w:t>
            </w:r>
            <w:proofErr w:type="gramStart"/>
            <w:r w:rsidRPr="00F21708">
              <w:rPr>
                <w:b w:val="0"/>
                <w:sz w:val="20"/>
                <w:szCs w:val="20"/>
              </w:rPr>
              <w:t>а-</w:t>
            </w:r>
            <w:proofErr w:type="gramEnd"/>
            <w:r w:rsidRPr="00F21708">
              <w:rPr>
                <w:b w:val="0"/>
                <w:sz w:val="20"/>
                <w:szCs w:val="20"/>
              </w:rPr>
              <w:br/>
              <w:t>ния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r w:rsidRPr="00F21708">
              <w:rPr>
                <w:b w:val="0"/>
                <w:sz w:val="20"/>
                <w:szCs w:val="20"/>
              </w:rPr>
              <w:t>обяза-тель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ные </w:t>
            </w:r>
            <w:proofErr w:type="gramStart"/>
            <w:r w:rsidRPr="00F21708">
              <w:rPr>
                <w:b w:val="0"/>
                <w:sz w:val="20"/>
                <w:szCs w:val="20"/>
              </w:rPr>
              <w:t>отчис-ления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и вып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латы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before="20" w:after="20" w:line="200" w:lineRule="exact"/>
              <w:jc w:val="center"/>
              <w:rPr>
                <w:b w:val="0"/>
                <w:sz w:val="20"/>
                <w:szCs w:val="20"/>
              </w:rPr>
            </w:pPr>
            <w:r w:rsidRPr="00F21708">
              <w:rPr>
                <w:b w:val="0"/>
                <w:sz w:val="20"/>
                <w:szCs w:val="20"/>
              </w:rPr>
              <w:t>добро-воль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ные </w:t>
            </w:r>
            <w:proofErr w:type="gramStart"/>
            <w:r w:rsidRPr="00F21708">
              <w:rPr>
                <w:b w:val="0"/>
                <w:sz w:val="20"/>
                <w:szCs w:val="20"/>
              </w:rPr>
              <w:t>расхо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ды</w:t>
            </w:r>
            <w:proofErr w:type="gramEnd"/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1E7" w:rsidRPr="00F21708" w:rsidRDefault="00282A00" w:rsidP="00AA41E7">
            <w:pPr>
              <w:spacing w:before="20" w:after="2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trHeight w:val="92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производство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хими-ческих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веществ и химических продуктов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92218,6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41E7" w:rsidRPr="00F21708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106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лекарственных средств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матери-алов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применяемых в медицинских целях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2752AC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112840,1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D47ACC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0,5</w:t>
            </w:r>
          </w:p>
        </w:tc>
        <w:tc>
          <w:tcPr>
            <w:tcW w:w="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726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51313,1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0,2</w:t>
            </w:r>
          </w:p>
        </w:tc>
        <w:tc>
          <w:tcPr>
            <w:tcW w:w="3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726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производство прочей </w:t>
            </w:r>
            <w:r>
              <w:rPr>
                <w:rFonts w:ascii="Arial" w:hAnsi="Arial" w:cs="Arial"/>
                <w:sz w:val="20"/>
                <w:szCs w:val="20"/>
              </w:rPr>
              <w:t>неметаллической минеральной продукции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65015,4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1,5</w:t>
            </w:r>
          </w:p>
        </w:tc>
        <w:tc>
          <w:tcPr>
            <w:tcW w:w="3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48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производство металлургическое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80650,5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1102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производство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гото-вых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металлических изделий, кроме машин и оборудования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67444,3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1,1</w:t>
            </w:r>
          </w:p>
        </w:tc>
        <w:tc>
          <w:tcPr>
            <w:tcW w:w="38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853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69832,9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729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производство электрического оборудования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60904,5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</w:t>
            </w:r>
          </w:p>
        </w:tc>
        <w:tc>
          <w:tcPr>
            <w:tcW w:w="38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112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производство машин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оборудо-вания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не включенных в другие группировки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66867,4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E64405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0,9</w:t>
            </w:r>
          </w:p>
        </w:tc>
        <w:tc>
          <w:tcPr>
            <w:tcW w:w="38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96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производство автотранспортных средств, прицепов и полуприцепов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66924,1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273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производство прочих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транспорт-ных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средств и оборудования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50976,6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994D7A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</w:t>
            </w:r>
          </w:p>
        </w:tc>
        <w:tc>
          <w:tcPr>
            <w:tcW w:w="38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120" w:line="22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A41E7" w:rsidRPr="008452AD" w:rsidRDefault="00282A00" w:rsidP="00AA41E7"/>
    <w:p w:rsidR="002752AC" w:rsidRDefault="00282A00" w:rsidP="00AA41E7">
      <w:pPr>
        <w:rPr>
          <w:lang w:val="en-US"/>
        </w:rPr>
      </w:pPr>
    </w:p>
    <w:p w:rsidR="006A724E" w:rsidRPr="006A724E" w:rsidRDefault="00282A00" w:rsidP="00AA41E7">
      <w:pPr>
        <w:rPr>
          <w:lang w:val="en-US"/>
        </w:rPr>
      </w:pPr>
    </w:p>
    <w:tbl>
      <w:tblPr>
        <w:tblW w:w="5206" w:type="pct"/>
        <w:jc w:val="center"/>
        <w:tblInd w:w="-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942"/>
        <w:gridCol w:w="524"/>
        <w:gridCol w:w="670"/>
        <w:gridCol w:w="647"/>
        <w:gridCol w:w="767"/>
        <w:gridCol w:w="648"/>
        <w:gridCol w:w="647"/>
        <w:gridCol w:w="648"/>
        <w:gridCol w:w="648"/>
        <w:gridCol w:w="647"/>
        <w:gridCol w:w="648"/>
        <w:gridCol w:w="560"/>
        <w:gridCol w:w="349"/>
      </w:tblGrid>
      <w:tr w:rsidR="00A35BA9" w:rsidTr="00282A00">
        <w:trPr>
          <w:gridAfter w:val="1"/>
          <w:wAfter w:w="349" w:type="dxa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Pr="005A058E" w:rsidRDefault="00282A00" w:rsidP="00AA41E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ab/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line="200" w:lineRule="exact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Default="00282A00" w:rsidP="00AA41E7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1E7" w:rsidRDefault="00282A00" w:rsidP="00EC7758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Продолжение</w:t>
            </w:r>
          </w:p>
        </w:tc>
      </w:tr>
      <w:tr w:rsidR="00A35BA9" w:rsidTr="00282A00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643319" w:rsidRDefault="00282A00" w:rsidP="00AA41E7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8A3259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59">
              <w:rPr>
                <w:rFonts w:ascii="Arial" w:hAnsi="Arial" w:cs="Arial"/>
                <w:sz w:val="20"/>
                <w:szCs w:val="20"/>
              </w:rPr>
              <w:t>Средне-месяч-</w:t>
            </w:r>
          </w:p>
          <w:p w:rsidR="00AA41E7" w:rsidRPr="00643319" w:rsidRDefault="00282A00" w:rsidP="00754AB2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259">
              <w:rPr>
                <w:rFonts w:ascii="Arial" w:hAnsi="Arial" w:cs="Arial"/>
                <w:sz w:val="20"/>
                <w:szCs w:val="20"/>
              </w:rPr>
              <w:t>ные</w:t>
            </w:r>
            <w:r w:rsidRPr="008A3259">
              <w:rPr>
                <w:rFonts w:ascii="Arial" w:hAnsi="Arial" w:cs="Arial"/>
                <w:sz w:val="20"/>
                <w:szCs w:val="20"/>
              </w:rPr>
              <w:br/>
              <w:t xml:space="preserve">затраты на </w:t>
            </w:r>
            <w:proofErr w:type="gramStart"/>
            <w:r w:rsidRPr="008A3259">
              <w:rPr>
                <w:rFonts w:ascii="Arial" w:hAnsi="Arial" w:cs="Arial"/>
                <w:sz w:val="20"/>
                <w:szCs w:val="20"/>
              </w:rPr>
              <w:t>рабо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3259">
              <w:rPr>
                <w:rFonts w:ascii="Arial" w:hAnsi="Arial" w:cs="Arial"/>
                <w:sz w:val="20"/>
                <w:szCs w:val="20"/>
              </w:rPr>
              <w:t>чую</w:t>
            </w:r>
            <w:proofErr w:type="gramEnd"/>
            <w:r w:rsidRPr="008A3259">
              <w:rPr>
                <w:rFonts w:ascii="Arial" w:hAnsi="Arial" w:cs="Arial"/>
                <w:sz w:val="20"/>
                <w:szCs w:val="20"/>
              </w:rPr>
              <w:t xml:space="preserve"> силу, руб.</w:t>
            </w:r>
          </w:p>
        </w:tc>
        <w:tc>
          <w:tcPr>
            <w:tcW w:w="7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8A3259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59">
              <w:rPr>
                <w:rFonts w:ascii="Arial" w:hAnsi="Arial" w:cs="Arial"/>
                <w:sz w:val="20"/>
                <w:szCs w:val="20"/>
              </w:rPr>
              <w:t>в том числе, процентов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AA41E7" w:rsidRPr="00643319" w:rsidRDefault="00282A00" w:rsidP="00AA41E7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F21708">
              <w:rPr>
                <w:rFonts w:ascii="Arial" w:hAnsi="Arial" w:cs="Arial"/>
                <w:sz w:val="20"/>
                <w:szCs w:val="20"/>
              </w:rPr>
              <w:t>а</w:t>
            </w:r>
            <w:r w:rsidRPr="007C2D1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A41E7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р</w:t>
            </w:r>
            <w:proofErr w:type="gramStart"/>
            <w:r w:rsidRPr="00F21708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F21708">
              <w:rPr>
                <w:rFonts w:ascii="Arial" w:hAnsi="Arial" w:cs="Arial"/>
                <w:sz w:val="20"/>
                <w:szCs w:val="20"/>
              </w:rPr>
              <w:br/>
              <w:t>бот</w:t>
            </w:r>
            <w:r w:rsidRPr="007C2D1A"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>ная пла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из нее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21708">
              <w:rPr>
                <w:rFonts w:ascii="Arial" w:hAnsi="Arial" w:cs="Arial"/>
                <w:sz w:val="20"/>
                <w:szCs w:val="20"/>
              </w:rPr>
              <w:t>асхо</w:t>
            </w:r>
            <w:r w:rsidRPr="00E64E1A"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>ды</w:t>
            </w:r>
            <w:proofErr w:type="gramEnd"/>
            <w:r w:rsidRPr="00F21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по обес-пече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 xml:space="preserve">нию </w:t>
            </w:r>
            <w:r w:rsidRPr="00F21708">
              <w:rPr>
                <w:rFonts w:ascii="Arial" w:hAnsi="Arial" w:cs="Arial"/>
                <w:sz w:val="20"/>
                <w:szCs w:val="20"/>
              </w:rPr>
              <w:br/>
              <w:t>работ-ников жиль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21708">
              <w:rPr>
                <w:rFonts w:ascii="Arial" w:hAnsi="Arial" w:cs="Arial"/>
                <w:sz w:val="20"/>
                <w:szCs w:val="20"/>
              </w:rPr>
              <w:t>ем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708">
              <w:rPr>
                <w:rFonts w:ascii="Arial" w:hAnsi="Arial" w:cs="Arial"/>
                <w:sz w:val="20"/>
                <w:szCs w:val="20"/>
              </w:rPr>
              <w:t>расходы на социальную защиту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р</w:t>
            </w:r>
            <w:r w:rsidRPr="00F21708">
              <w:rPr>
                <w:b w:val="0"/>
                <w:sz w:val="20"/>
                <w:szCs w:val="20"/>
              </w:rPr>
              <w:t>ас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ходы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</w:t>
            </w:r>
            <w:r w:rsidRPr="00F21708">
              <w:rPr>
                <w:b w:val="0"/>
                <w:sz w:val="20"/>
                <w:szCs w:val="20"/>
              </w:rPr>
              <w:br/>
              <w:t>на про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фес-сио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наль-ное обу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чение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р</w:t>
            </w:r>
            <w:r w:rsidRPr="00F21708">
              <w:rPr>
                <w:b w:val="0"/>
                <w:sz w:val="20"/>
                <w:szCs w:val="20"/>
              </w:rPr>
              <w:t>асхо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ды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</w:t>
            </w:r>
            <w:r w:rsidRPr="00F21708">
              <w:rPr>
                <w:b w:val="0"/>
                <w:sz w:val="20"/>
                <w:szCs w:val="20"/>
              </w:rPr>
              <w:br/>
              <w:t>на куль-турно-быто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вое обслу-жива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r w:rsidRPr="00F21708">
              <w:rPr>
                <w:b w:val="0"/>
                <w:sz w:val="20"/>
                <w:szCs w:val="20"/>
              </w:rPr>
              <w:t>ро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чие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рас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ходы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741CB3">
            <w:pPr>
              <w:pStyle w:val="a6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</w:t>
            </w:r>
            <w:r w:rsidRPr="00F21708">
              <w:rPr>
                <w:b w:val="0"/>
                <w:sz w:val="20"/>
                <w:szCs w:val="20"/>
              </w:rPr>
              <w:t>пла</w:t>
            </w:r>
            <w:r w:rsidRPr="007C2D1A"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та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за отр</w:t>
            </w:r>
            <w:r>
              <w:rPr>
                <w:b w:val="0"/>
                <w:sz w:val="20"/>
                <w:szCs w:val="20"/>
              </w:rPr>
              <w:t>а-</w:t>
            </w:r>
            <w:r w:rsidRPr="00F21708">
              <w:rPr>
                <w:b w:val="0"/>
                <w:sz w:val="20"/>
                <w:szCs w:val="20"/>
              </w:rPr>
              <w:t>ботан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ное время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</w:t>
            </w:r>
            <w:r w:rsidRPr="00F21708">
              <w:rPr>
                <w:b w:val="0"/>
                <w:sz w:val="20"/>
                <w:szCs w:val="20"/>
              </w:rPr>
              <w:t>пла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та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</w:t>
            </w:r>
            <w:r w:rsidRPr="00F21708">
              <w:rPr>
                <w:b w:val="0"/>
                <w:sz w:val="20"/>
                <w:szCs w:val="20"/>
              </w:rPr>
              <w:br/>
              <w:t>за неот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ра-ботан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ное </w:t>
            </w:r>
            <w:r w:rsidRPr="00F21708">
              <w:rPr>
                <w:b w:val="0"/>
                <w:sz w:val="20"/>
                <w:szCs w:val="20"/>
              </w:rPr>
              <w:t>время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</w:t>
            </w:r>
            <w:r w:rsidRPr="00F21708">
              <w:rPr>
                <w:b w:val="0"/>
                <w:sz w:val="20"/>
                <w:szCs w:val="20"/>
              </w:rPr>
              <w:t>динов-ре</w:t>
            </w:r>
            <w:r>
              <w:rPr>
                <w:b w:val="0"/>
                <w:sz w:val="20"/>
                <w:szCs w:val="20"/>
              </w:rPr>
              <w:t>ме</w:t>
            </w:r>
            <w:r w:rsidRPr="00F21708">
              <w:rPr>
                <w:b w:val="0"/>
                <w:sz w:val="20"/>
                <w:szCs w:val="20"/>
              </w:rPr>
              <w:t>н-ные поощ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ритель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ные </w:t>
            </w:r>
            <w:r w:rsidRPr="00F21708">
              <w:rPr>
                <w:b w:val="0"/>
                <w:sz w:val="20"/>
                <w:szCs w:val="20"/>
              </w:rPr>
              <w:br/>
            </w:r>
            <w:proofErr w:type="gramStart"/>
            <w:r w:rsidRPr="00F21708">
              <w:rPr>
                <w:b w:val="0"/>
                <w:sz w:val="20"/>
                <w:szCs w:val="20"/>
              </w:rPr>
              <w:t>вып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латы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F21708">
              <w:rPr>
                <w:b w:val="0"/>
                <w:sz w:val="20"/>
                <w:szCs w:val="20"/>
              </w:rPr>
              <w:t>пла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та </w:t>
            </w:r>
            <w:r w:rsidRPr="00F21708">
              <w:rPr>
                <w:b w:val="0"/>
                <w:sz w:val="20"/>
                <w:szCs w:val="20"/>
              </w:rPr>
              <w:br/>
              <w:t>пита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ния</w:t>
            </w:r>
            <w:r w:rsidRPr="00F21708">
              <w:rPr>
                <w:b w:val="0"/>
                <w:sz w:val="20"/>
                <w:szCs w:val="20"/>
              </w:rPr>
              <w:br/>
              <w:t>и про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жив</w:t>
            </w:r>
            <w:proofErr w:type="gramStart"/>
            <w:r w:rsidRPr="00F21708">
              <w:rPr>
                <w:b w:val="0"/>
                <w:sz w:val="20"/>
                <w:szCs w:val="20"/>
              </w:rPr>
              <w:t>а-</w:t>
            </w:r>
            <w:proofErr w:type="gramEnd"/>
            <w:r w:rsidRPr="00F21708">
              <w:rPr>
                <w:b w:val="0"/>
                <w:sz w:val="20"/>
                <w:szCs w:val="20"/>
              </w:rPr>
              <w:br/>
              <w:t>ния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F21708">
              <w:rPr>
                <w:b w:val="0"/>
                <w:sz w:val="20"/>
                <w:szCs w:val="20"/>
              </w:rPr>
              <w:t>обяза-тель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ные </w:t>
            </w:r>
            <w:proofErr w:type="gramStart"/>
            <w:r w:rsidRPr="00F21708">
              <w:rPr>
                <w:b w:val="0"/>
                <w:sz w:val="20"/>
                <w:szCs w:val="20"/>
              </w:rPr>
              <w:t>отчис-ления</w:t>
            </w:r>
            <w:proofErr w:type="gramEnd"/>
            <w:r w:rsidRPr="00F21708">
              <w:rPr>
                <w:b w:val="0"/>
                <w:sz w:val="20"/>
                <w:szCs w:val="20"/>
              </w:rPr>
              <w:t xml:space="preserve"> и вып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латы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pStyle w:val="a6"/>
              <w:spacing w:line="200" w:lineRule="exact"/>
              <w:jc w:val="center"/>
              <w:rPr>
                <w:b w:val="0"/>
                <w:sz w:val="20"/>
                <w:szCs w:val="20"/>
              </w:rPr>
            </w:pPr>
            <w:r w:rsidRPr="00F21708">
              <w:rPr>
                <w:b w:val="0"/>
                <w:sz w:val="20"/>
                <w:szCs w:val="20"/>
              </w:rPr>
              <w:t>добро-воль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 xml:space="preserve">ные </w:t>
            </w:r>
            <w:proofErr w:type="gramStart"/>
            <w:r w:rsidRPr="00F21708">
              <w:rPr>
                <w:b w:val="0"/>
                <w:sz w:val="20"/>
                <w:szCs w:val="20"/>
              </w:rPr>
              <w:t>расхо</w:t>
            </w:r>
            <w:r>
              <w:rPr>
                <w:b w:val="0"/>
                <w:sz w:val="20"/>
                <w:szCs w:val="20"/>
              </w:rPr>
              <w:t>-</w:t>
            </w:r>
            <w:r w:rsidRPr="00F21708">
              <w:rPr>
                <w:b w:val="0"/>
                <w:sz w:val="20"/>
                <w:szCs w:val="20"/>
              </w:rPr>
              <w:t>ды</w:t>
            </w:r>
            <w:proofErr w:type="gramEnd"/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1E7" w:rsidRPr="00F21708" w:rsidRDefault="00282A00" w:rsidP="00AA41E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</w:t>
            </w:r>
            <w:r>
              <w:rPr>
                <w:rFonts w:ascii="Arial" w:hAnsi="Arial" w:cs="Arial"/>
                <w:sz w:val="20"/>
                <w:szCs w:val="20"/>
              </w:rPr>
              <w:t>одство мебели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2913,8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6D6124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43486,7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1,1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6D6124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80316,4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4472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2,2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7444C0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r>
              <w:rPr>
                <w:rFonts w:ascii="Arial" w:hAnsi="Arial" w:cs="Arial"/>
                <w:sz w:val="20"/>
                <w:szCs w:val="20"/>
              </w:rPr>
              <w:t>элек-трической энергией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азом и паром</w:t>
            </w:r>
            <w:r w:rsidRPr="007444C0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63806,7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1,9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AA41E7" w:rsidRPr="00F21708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50455,1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trHeight w:val="2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56024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57953,1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Транспортировка и хранение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11633B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60422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гости-ниц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предприятий общественного питания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33345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73365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77779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53860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C5452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C5452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</w:t>
            </w:r>
            <w:r>
              <w:rPr>
                <w:rFonts w:ascii="Arial" w:hAnsi="Arial" w:cs="Arial"/>
                <w:sz w:val="20"/>
                <w:szCs w:val="20"/>
              </w:rPr>
              <w:t>профессиональная, научная и техническая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754AB2">
            <w:pPr>
              <w:spacing w:before="60" w:line="200" w:lineRule="exact"/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106668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5BA9" w:rsidTr="00282A0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754AB2">
            <w:pPr>
              <w:spacing w:before="60"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51591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Pr="00FC5452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1E7" w:rsidRDefault="00282A00" w:rsidP="00AA41E7">
            <w:pPr>
              <w:spacing w:before="60" w:line="200" w:lineRule="exact"/>
              <w:ind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EC582C" w:rsidRDefault="00282A00" w:rsidP="006A724E"/>
    <w:sectPr w:rsidR="00EC582C" w:rsidSect="00600C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BA9"/>
    <w:rsid w:val="00282A00"/>
    <w:rsid w:val="00A3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A4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A41E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6"/>
    <w:rsid w:val="00AA41E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rsid w:val="00AA41E7"/>
    <w:rPr>
      <w:rFonts w:ascii="Arial" w:hAnsi="Arial" w:cs="Arial"/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AA41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A41E7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rsid w:val="00AA4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AA4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AA4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AA41E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Ольга Ивановна</dc:creator>
  <cp:lastModifiedBy>Бобылева Ирина Владиславовна</cp:lastModifiedBy>
  <cp:revision>9</cp:revision>
  <dcterms:created xsi:type="dcterms:W3CDTF">2022-10-26T05:58:00Z</dcterms:created>
  <dcterms:modified xsi:type="dcterms:W3CDTF">2022-11-08T03:42:00Z</dcterms:modified>
</cp:coreProperties>
</file>